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D21" w:rsidRP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bCs/>
          <w:color w:val="000000"/>
          <w:sz w:val="24"/>
          <w:szCs w:val="21"/>
          <w:lang w:bidi="en-US"/>
        </w:rPr>
      </w:pPr>
      <w:r>
        <w:rPr>
          <w:rFonts w:eastAsia="Times New Roman" w:cs="TimesNewRomanPSMT"/>
          <w:b/>
          <w:bCs/>
          <w:color w:val="000000"/>
          <w:sz w:val="24"/>
          <w:szCs w:val="21"/>
          <w:lang w:bidi="en-US"/>
        </w:rPr>
        <w:t>Writing Assignment 3: Code of Ethics and Informed Consent Form</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i/>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From the syllabus: </w:t>
      </w:r>
      <w:r w:rsidR="00E042DA">
        <w:rPr>
          <w:rFonts w:eastAsia="Times New Roman" w:cs="TimesNewRomanPSMT"/>
          <w:bCs/>
          <w:color w:val="000000"/>
          <w:sz w:val="24"/>
          <w:szCs w:val="21"/>
          <w:lang w:bidi="en-US"/>
        </w:rPr>
        <w:t>“</w:t>
      </w:r>
      <w:r w:rsidRPr="00A60272">
        <w:rPr>
          <w:rFonts w:eastAsia="Times New Roman" w:cs="TimesNewRomanPSMT"/>
          <w:bCs/>
          <w:color w:val="000000"/>
          <w:sz w:val="24"/>
          <w:szCs w:val="21"/>
          <w:lang w:bidi="en-US"/>
        </w:rPr>
        <w:t>Usin</w:t>
      </w:r>
      <w:r>
        <w:rPr>
          <w:rFonts w:eastAsia="Times New Roman" w:cs="TimesNewRomanPSMT"/>
          <w:bCs/>
          <w:color w:val="000000"/>
          <w:sz w:val="24"/>
          <w:szCs w:val="21"/>
          <w:lang w:bidi="en-US"/>
        </w:rPr>
        <w:t>g The Belmont Report as a frame</w:t>
      </w:r>
      <w:r w:rsidRPr="00A60272">
        <w:rPr>
          <w:rFonts w:eastAsia="Times New Roman" w:cs="TimesNewRomanPSMT"/>
          <w:bCs/>
          <w:color w:val="000000"/>
          <w:sz w:val="24"/>
          <w:szCs w:val="21"/>
          <w:lang w:bidi="en-US"/>
        </w:rPr>
        <w:t xml:space="preserve">work and the Codes of Ethics developed by professional organizations like </w:t>
      </w:r>
      <w:hyperlink r:id="rId5" w:history="1">
        <w:r w:rsidRPr="00A24152">
          <w:rPr>
            <w:rStyle w:val="Hyperlink"/>
            <w:rFonts w:eastAsia="Times New Roman" w:cs="TimesNewRomanPSMT"/>
            <w:bCs/>
            <w:sz w:val="24"/>
            <w:szCs w:val="21"/>
            <w:lang w:bidi="en-US"/>
          </w:rPr>
          <w:t>The Modern Language Association</w:t>
        </w:r>
      </w:hyperlink>
      <w:r w:rsidRPr="00A60272">
        <w:rPr>
          <w:rFonts w:eastAsia="Times New Roman" w:cs="TimesNewRomanPSMT"/>
          <w:bCs/>
          <w:color w:val="000000"/>
          <w:sz w:val="24"/>
          <w:szCs w:val="21"/>
          <w:lang w:bidi="en-US"/>
        </w:rPr>
        <w:t xml:space="preserve">, </w:t>
      </w:r>
      <w:hyperlink r:id="rId6" w:history="1">
        <w:r w:rsidRPr="00A24152">
          <w:rPr>
            <w:rStyle w:val="Hyperlink"/>
            <w:rFonts w:eastAsia="Times New Roman" w:cs="TimesNewRomanPSMT"/>
            <w:bCs/>
            <w:sz w:val="24"/>
            <w:szCs w:val="21"/>
            <w:lang w:bidi="en-US"/>
          </w:rPr>
          <w:t>The American Anthropological Association</w:t>
        </w:r>
      </w:hyperlink>
      <w:r w:rsidRPr="00A60272">
        <w:rPr>
          <w:rFonts w:eastAsia="Times New Roman" w:cs="TimesNewRomanPSMT"/>
          <w:bCs/>
          <w:color w:val="000000"/>
          <w:sz w:val="24"/>
          <w:szCs w:val="21"/>
          <w:lang w:bidi="en-US"/>
        </w:rPr>
        <w:t xml:space="preserve">, </w:t>
      </w:r>
      <w:hyperlink r:id="rId7" w:history="1">
        <w:r w:rsidRPr="00A24152">
          <w:rPr>
            <w:rStyle w:val="Hyperlink"/>
            <w:rFonts w:eastAsia="Times New Roman" w:cs="TimesNewRomanPSMT"/>
            <w:bCs/>
            <w:sz w:val="24"/>
            <w:szCs w:val="21"/>
            <w:lang w:bidi="en-US"/>
          </w:rPr>
          <w:t>The Association of Internet Researchers</w:t>
        </w:r>
      </w:hyperlink>
      <w:r w:rsidRPr="00A60272">
        <w:rPr>
          <w:rFonts w:eastAsia="Times New Roman" w:cs="TimesNewRomanPSMT"/>
          <w:bCs/>
          <w:color w:val="000000"/>
          <w:sz w:val="24"/>
          <w:szCs w:val="21"/>
          <w:lang w:bidi="en-US"/>
        </w:rPr>
        <w:t xml:space="preserve">, or </w:t>
      </w:r>
      <w:hyperlink r:id="rId8" w:history="1">
        <w:r w:rsidRPr="00A24152">
          <w:rPr>
            <w:rStyle w:val="Hyperlink"/>
            <w:rFonts w:eastAsia="Times New Roman" w:cs="TimesNewRomanPSMT"/>
            <w:bCs/>
            <w:sz w:val="24"/>
            <w:szCs w:val="21"/>
            <w:lang w:bidi="en-US"/>
          </w:rPr>
          <w:t>The American Folklore Society</w:t>
        </w:r>
      </w:hyperlink>
      <w:r w:rsidRPr="00A60272">
        <w:rPr>
          <w:rFonts w:eastAsia="Times New Roman" w:cs="TimesNewRomanPSMT"/>
          <w:bCs/>
          <w:color w:val="000000"/>
          <w:sz w:val="24"/>
          <w:szCs w:val="21"/>
          <w:lang w:bidi="en-US"/>
        </w:rPr>
        <w:t xml:space="preserve">, create a Code of Ethics you will follow in your own research.  You may also find information in </w:t>
      </w:r>
      <w:r w:rsidRPr="00A60272">
        <w:rPr>
          <w:rFonts w:eastAsia="Times New Roman" w:cs="TimesNewRomanPSMT"/>
          <w:bCs/>
          <w:i/>
          <w:color w:val="000000"/>
          <w:sz w:val="24"/>
          <w:szCs w:val="21"/>
          <w:lang w:bidi="en-US"/>
        </w:rPr>
        <w:t xml:space="preserve">EIIW </w:t>
      </w:r>
      <w:r w:rsidRPr="00A60272">
        <w:rPr>
          <w:rFonts w:eastAsia="Times New Roman" w:cs="TimesNewRomanPSMT"/>
          <w:bCs/>
          <w:color w:val="000000"/>
          <w:sz w:val="24"/>
          <w:szCs w:val="21"/>
          <w:lang w:bidi="en-US"/>
        </w:rPr>
        <w:t xml:space="preserve">and </w:t>
      </w:r>
      <w:r w:rsidRPr="00A60272">
        <w:rPr>
          <w:rFonts w:eastAsia="Times New Roman" w:cs="TimesNewRomanPSMT"/>
          <w:bCs/>
          <w:i/>
          <w:color w:val="000000"/>
          <w:sz w:val="24"/>
          <w:szCs w:val="21"/>
          <w:lang w:bidi="en-US"/>
        </w:rPr>
        <w:t>FW</w:t>
      </w:r>
      <w:r w:rsidRPr="00A60272">
        <w:rPr>
          <w:rFonts w:eastAsia="Times New Roman" w:cs="TimesNewRomanPSMT"/>
          <w:bCs/>
          <w:color w:val="000000"/>
          <w:sz w:val="24"/>
          <w:szCs w:val="21"/>
          <w:lang w:bidi="en-US"/>
        </w:rPr>
        <w:t xml:space="preserve"> to assist you with this project.  Once you have created your Code of Ethics, you will also need to create an Informed Consent form that your research participants will read and sign.  Remember that your research participants are the audience for this text, so you’ll want to create an informed consent sheet that makes sense to them but also follows the guidelines and expectations of your instructor.</w:t>
      </w:r>
      <w:r>
        <w:rPr>
          <w:rFonts w:eastAsia="Times New Roman" w:cs="TimesNewRomanPSMT"/>
          <w:bCs/>
          <w:color w:val="000000"/>
          <w:sz w:val="24"/>
          <w:szCs w:val="21"/>
          <w:lang w:bidi="en-US"/>
        </w:rPr>
        <w:t xml:space="preserve">  (5-7 pages, including informed-consent form.)</w:t>
      </w:r>
      <w:r w:rsidR="00E042DA">
        <w:rPr>
          <w:rFonts w:eastAsia="Times New Roman" w:cs="TimesNewRomanPSMT"/>
          <w:bCs/>
          <w:color w:val="000000"/>
          <w:sz w:val="24"/>
          <w:szCs w:val="21"/>
          <w:lang w:bidi="en-US"/>
        </w:rPr>
        <w:t>”</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Times New Roman" w:cs="TimesNewRomanPSMT"/>
          <w:bCs/>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We’ve spent some time in class discussing the ethical components of research and specifically the ethical components of being open with people who </w:t>
      </w:r>
      <w:r w:rsidR="000A3102" w:rsidRPr="000A3102">
        <w:rPr>
          <w:rFonts w:eastAsia="Times New Roman" w:cs="TimesNewRomanPSMT"/>
          <w:bCs/>
          <w:i/>
          <w:color w:val="000000"/>
          <w:sz w:val="24"/>
          <w:szCs w:val="21"/>
          <w:lang w:bidi="en-US"/>
        </w:rPr>
        <w:t>intelligently</w:t>
      </w:r>
      <w:r w:rsidR="000A3102">
        <w:rPr>
          <w:rFonts w:eastAsia="Times New Roman" w:cs="TimesNewRomanPSMT"/>
          <w:bCs/>
          <w:color w:val="000000"/>
          <w:sz w:val="24"/>
          <w:szCs w:val="21"/>
          <w:lang w:bidi="en-US"/>
        </w:rPr>
        <w:t xml:space="preserve"> </w:t>
      </w:r>
      <w:r>
        <w:rPr>
          <w:rFonts w:eastAsia="Times New Roman" w:cs="TimesNewRomanPSMT"/>
          <w:bCs/>
          <w:color w:val="000000"/>
          <w:sz w:val="24"/>
          <w:szCs w:val="21"/>
          <w:lang w:bidi="en-US"/>
        </w:rPr>
        <w:t xml:space="preserve">agree to act as research subjects as well as the ethics of characterizing our subjects in writing.  </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776ED"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NB: </w:t>
      </w:r>
      <w:r w:rsidR="00CB2D21">
        <w:rPr>
          <w:rFonts w:eastAsia="Times New Roman" w:cs="TimesNewRomanPSMT"/>
          <w:bCs/>
          <w:color w:val="000000"/>
          <w:sz w:val="24"/>
          <w:szCs w:val="21"/>
          <w:lang w:bidi="en-US"/>
        </w:rPr>
        <w:t>Be sure you look at the above linked examples of codes of ethics.  You can get a lot of good ideas from these links, and I fully expect you to take a few cues from them.</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Here’s how I’d like to see this assignment break down.</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
          <w:bCs/>
          <w:color w:val="000000"/>
          <w:sz w:val="24"/>
          <w:szCs w:val="21"/>
          <w:lang w:bidi="en-US"/>
        </w:rPr>
        <w:t>Code of Ethics</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 xml:space="preserve">In the first three (3) full pages or so, I’d like you to compose a code of ethics where you will </w:t>
      </w:r>
      <w:proofErr w:type="gramStart"/>
      <w:r>
        <w:rPr>
          <w:rFonts w:eastAsia="Times New Roman" w:cs="TimesNewRomanPSMT"/>
          <w:bCs/>
          <w:color w:val="000000"/>
          <w:sz w:val="24"/>
          <w:szCs w:val="21"/>
          <w:lang w:bidi="en-US"/>
        </w:rPr>
        <w:t>discuss</w:t>
      </w:r>
      <w:proofErr w:type="gramEnd"/>
      <w:r>
        <w:rPr>
          <w:rFonts w:eastAsia="Times New Roman" w:cs="TimesNewRomanPSMT"/>
          <w:bCs/>
          <w:color w:val="000000"/>
          <w:sz w:val="24"/>
          <w:szCs w:val="21"/>
          <w:lang w:bidi="en-US"/>
        </w:rPr>
        <w:t xml:space="preserve"> the following areas (though you may add others):</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ab/>
        <w:t>How you will relate to the subjects (including areas of transparency and disclosure</w:t>
      </w:r>
      <w:r w:rsidR="00617877">
        <w:rPr>
          <w:rFonts w:eastAsia="Times New Roman" w:cs="TimesNewRomanPSMT"/>
          <w:bCs/>
          <w:color w:val="000000"/>
          <w:sz w:val="24"/>
          <w:szCs w:val="21"/>
          <w:lang w:bidi="en-US"/>
        </w:rPr>
        <w:t xml:space="preserve"> and data-gathering</w:t>
      </w:r>
      <w:r>
        <w:rPr>
          <w:rFonts w:eastAsia="Times New Roman" w:cs="TimesNewRomanPSMT"/>
          <w:bCs/>
          <w:color w:val="000000"/>
          <w:sz w:val="24"/>
          <w:szCs w:val="21"/>
          <w:lang w:bidi="en-US"/>
        </w:rPr>
        <w:t>)</w:t>
      </w:r>
    </w:p>
    <w:p w:rsidR="00CB2D21" w:rsidRDefault="00CB2D21" w:rsidP="00CB2D2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ab/>
        <w:t>How you will characterize/represent your subjects in writing (including both “good news” and “bad news”)</w:t>
      </w:r>
    </w:p>
    <w:p w:rsidR="00CB2D21" w:rsidRDefault="00CB2D21" w:rsidP="00CB2D2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ab/>
        <w:t>How you view your responsibility to the wider public</w:t>
      </w:r>
    </w:p>
    <w:p w:rsidR="00C40DC3" w:rsidRDefault="00C40DC3" w:rsidP="00CB2D2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ab/>
        <w:t>Any other subdivisions as you see fit.</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bCs/>
          <w:color w:val="000000"/>
          <w:sz w:val="24"/>
          <w:szCs w:val="21"/>
          <w:lang w:bidi="en-US"/>
        </w:rPr>
      </w:pPr>
      <w:r>
        <w:rPr>
          <w:rFonts w:eastAsia="Times New Roman" w:cs="TimesNewRomanPSMT"/>
          <w:b/>
          <w:bCs/>
          <w:color w:val="000000"/>
          <w:sz w:val="24"/>
          <w:szCs w:val="21"/>
          <w:lang w:bidi="en-US"/>
        </w:rPr>
        <w:t>Informed Consent Form</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
          <w:bCs/>
          <w:color w:val="000000"/>
          <w:sz w:val="24"/>
          <w:szCs w:val="21"/>
          <w:lang w:bidi="en-US"/>
        </w:rPr>
      </w:pPr>
    </w:p>
    <w:p w:rsidR="00CB2D21" w:rsidRP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r>
        <w:rPr>
          <w:rFonts w:eastAsia="Times New Roman" w:cs="TimesNewRomanPSMT"/>
          <w:bCs/>
          <w:color w:val="000000"/>
          <w:sz w:val="24"/>
          <w:szCs w:val="21"/>
          <w:lang w:bidi="en-US"/>
        </w:rPr>
        <w:t>In the remaining two (2) pages</w:t>
      </w:r>
      <w:r w:rsidR="00C40DC3">
        <w:rPr>
          <w:rFonts w:eastAsia="Times New Roman" w:cs="TimesNewRomanPSMT"/>
          <w:bCs/>
          <w:color w:val="000000"/>
          <w:sz w:val="24"/>
          <w:szCs w:val="21"/>
          <w:lang w:bidi="en-US"/>
        </w:rPr>
        <w:t>—start a new page here—</w:t>
      </w:r>
      <w:r>
        <w:rPr>
          <w:rFonts w:eastAsia="Times New Roman" w:cs="TimesNewRomanPSMT"/>
          <w:bCs/>
          <w:color w:val="000000"/>
          <w:sz w:val="24"/>
          <w:szCs w:val="21"/>
          <w:lang w:bidi="en-US"/>
        </w:rPr>
        <w:t xml:space="preserve">thoroughly inform your subject about what your project aims to uncover, how you will invite their participation, what rights to privacy and/or anonymity they have, how you will allow any review of the material before publication, etc.  Recall Thomas Newkirk’s article, “Seduction and Betrayal.”  Let your consent form be informed by the </w:t>
      </w:r>
      <w:r w:rsidR="0021469D">
        <w:rPr>
          <w:rFonts w:eastAsia="Times New Roman" w:cs="TimesNewRomanPSMT"/>
          <w:bCs/>
          <w:color w:val="000000"/>
          <w:sz w:val="24"/>
          <w:szCs w:val="21"/>
          <w:lang w:bidi="en-US"/>
        </w:rPr>
        <w:t>ethical/</w:t>
      </w:r>
      <w:r>
        <w:rPr>
          <w:rFonts w:eastAsia="Times New Roman" w:cs="TimesNewRomanPSMT"/>
          <w:bCs/>
          <w:color w:val="000000"/>
          <w:sz w:val="24"/>
          <w:szCs w:val="21"/>
          <w:lang w:bidi="en-US"/>
        </w:rPr>
        <w:t>moral lessons to be drawn from that article.</w:t>
      </w:r>
    </w:p>
    <w:p w:rsid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bCs/>
          <w:color w:val="000000"/>
          <w:sz w:val="24"/>
          <w:szCs w:val="21"/>
          <w:lang w:bidi="en-US"/>
        </w:rPr>
      </w:pPr>
    </w:p>
    <w:p w:rsidR="00CB2D21" w:rsidRDefault="00CB2D21" w:rsidP="00CB2D21">
      <w:pPr>
        <w:pStyle w:val="NoSpacing"/>
      </w:pPr>
      <w:r>
        <w:t>AUDIENC</w:t>
      </w:r>
      <w:r w:rsidR="00DA3347">
        <w:t xml:space="preserve">E:  </w:t>
      </w:r>
      <w:r w:rsidR="00873CE4">
        <w:t xml:space="preserve">Your Code of Ethics will tell me, your research sponsor, that you are well aware of the ethical dimensions of your project as they extend to you, the researcher, to your subjects, to me, and to the wider public audience.  </w:t>
      </w:r>
      <w:r>
        <w:t xml:space="preserve">For the Informed Consent form, assume your potential </w:t>
      </w:r>
      <w:r>
        <w:lastRenderedPageBreak/>
        <w:t xml:space="preserve">research subject </w:t>
      </w:r>
      <w:r w:rsidR="00DA3347">
        <w:t>as the primary audience.  Tell the subjects what they need to know to agree to your project intelligently and confidently.</w:t>
      </w:r>
    </w:p>
    <w:p w:rsidR="00CB2D21" w:rsidRDefault="00CB2D21" w:rsidP="00CB2D21">
      <w:pPr>
        <w:pStyle w:val="NoSpacing"/>
      </w:pPr>
    </w:p>
    <w:p w:rsidR="00CB2D21" w:rsidRDefault="00CB2D21" w:rsidP="00CB2D21">
      <w:pPr>
        <w:pStyle w:val="NoSpacing"/>
      </w:pPr>
      <w:r>
        <w:t>FORMAT: MLA format.  Adhere to the standards of Standard Edited English</w:t>
      </w:r>
    </w:p>
    <w:p w:rsidR="00CB2D21" w:rsidRDefault="00CB2D21" w:rsidP="00CB2D21">
      <w:pPr>
        <w:pStyle w:val="NoSpacing"/>
      </w:pPr>
    </w:p>
    <w:p w:rsidR="00CB2D21" w:rsidRPr="006D4DE8" w:rsidRDefault="00CB2D21" w:rsidP="00CB2D21">
      <w:pPr>
        <w:pStyle w:val="NoSpacing"/>
      </w:pPr>
      <w:r>
        <w:t>Save this document as WA3YourLastName.docx, and send it to my email address (</w:t>
      </w:r>
      <w:hyperlink r:id="rId9" w:history="1">
        <w:r w:rsidRPr="00F209C4">
          <w:rPr>
            <w:rStyle w:val="Hyperlink"/>
          </w:rPr>
          <w:t>barnes.english@gmail.com</w:t>
        </w:r>
      </w:hyperlink>
      <w:r>
        <w:t xml:space="preserve">) by </w:t>
      </w:r>
      <w:r>
        <w:rPr>
          <w:b/>
        </w:rPr>
        <w:t>Friday, March 11</w:t>
      </w:r>
      <w:r>
        <w:t xml:space="preserve"> at 12:00 noon.</w:t>
      </w:r>
    </w:p>
    <w:p w:rsidR="00CB2D21" w:rsidRPr="003B49EE"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NewRomanPSMT"/>
          <w:color w:val="000000"/>
          <w:sz w:val="24"/>
          <w:szCs w:val="21"/>
        </w:rPr>
      </w:pPr>
    </w:p>
    <w:p w:rsidR="00CB2D21" w:rsidRPr="00CB2D21" w:rsidRDefault="00CB2D21" w:rsidP="00CB2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NewRomanPSMT"/>
          <w:color w:val="008000"/>
          <w:sz w:val="24"/>
          <w:szCs w:val="21"/>
          <w:lang w:bidi="en-US"/>
        </w:rPr>
      </w:pPr>
    </w:p>
    <w:p w:rsidR="00B016E1" w:rsidRDefault="00B016E1" w:rsidP="00CB2D21">
      <w:pPr>
        <w:pStyle w:val="NoSpacing"/>
      </w:pPr>
    </w:p>
    <w:sectPr w:rsidR="00B016E1" w:rsidSect="00E24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neva">
    <w:altName w:val="Arial"/>
    <w:charset w:val="00"/>
    <w:family w:val="auto"/>
    <w:pitch w:val="variable"/>
    <w:sig w:usb0="03000000"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5BCE"/>
    <w:multiLevelType w:val="hybridMultilevel"/>
    <w:tmpl w:val="6E66A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CB2D21"/>
    <w:rsid w:val="000A3102"/>
    <w:rsid w:val="0021469D"/>
    <w:rsid w:val="00617877"/>
    <w:rsid w:val="006A2BE0"/>
    <w:rsid w:val="00836D01"/>
    <w:rsid w:val="00873CE4"/>
    <w:rsid w:val="00AA7547"/>
    <w:rsid w:val="00B016E1"/>
    <w:rsid w:val="00B45E9F"/>
    <w:rsid w:val="00BC44CD"/>
    <w:rsid w:val="00C1273A"/>
    <w:rsid w:val="00C40DC3"/>
    <w:rsid w:val="00C776ED"/>
    <w:rsid w:val="00CB2D21"/>
    <w:rsid w:val="00DA3347"/>
    <w:rsid w:val="00E042DA"/>
    <w:rsid w:val="00E24378"/>
    <w:rsid w:val="00F135EA"/>
    <w:rsid w:val="00F93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D21"/>
    <w:pPr>
      <w:spacing w:after="0" w:line="240" w:lineRule="auto"/>
    </w:pPr>
    <w:rPr>
      <w:rFonts w:eastAsia="Calibri" w:cs="Genev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2D21"/>
    <w:pPr>
      <w:spacing w:after="0" w:line="240" w:lineRule="auto"/>
    </w:pPr>
  </w:style>
  <w:style w:type="character" w:styleId="Hyperlink">
    <w:name w:val="Hyperlink"/>
    <w:basedOn w:val="DefaultParagraphFont"/>
    <w:uiPriority w:val="99"/>
    <w:unhideWhenUsed/>
    <w:rsid w:val="00CB2D21"/>
    <w:rPr>
      <w:color w:val="0000FF"/>
      <w:u w:val="single"/>
    </w:rPr>
  </w:style>
  <w:style w:type="paragraph" w:styleId="ListParagraph">
    <w:name w:val="List Paragraph"/>
    <w:basedOn w:val="Normal"/>
    <w:uiPriority w:val="34"/>
    <w:qFormat/>
    <w:rsid w:val="00CB2D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fsnet.org/?page=Ethics" TargetMode="External"/><Relationship Id="rId3" Type="http://schemas.openxmlformats.org/officeDocument/2006/relationships/settings" Target="settings.xml"/><Relationship Id="rId7" Type="http://schemas.openxmlformats.org/officeDocument/2006/relationships/hyperlink" Target="http://aoir.org/documents/ethics-gu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Brandon\AppData\Local\Temp\American%20Anthropological%20Assocation" TargetMode="External"/><Relationship Id="rId11" Type="http://schemas.openxmlformats.org/officeDocument/2006/relationships/theme" Target="theme/theme1.xml"/><Relationship Id="rId5" Type="http://schemas.openxmlformats.org/officeDocument/2006/relationships/hyperlink" Target="http://www.mla.org/repview_profethic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2011-02-28T19:53:00Z</dcterms:created>
  <dcterms:modified xsi:type="dcterms:W3CDTF">2011-02-28T19:53:00Z</dcterms:modified>
</cp:coreProperties>
</file>